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141D" w14:textId="77777777" w:rsidR="004B1CB6" w:rsidRPr="004B1CB6" w:rsidRDefault="004B1CB6" w:rsidP="004B1CB6">
      <w:pPr>
        <w:spacing w:before="100" w:beforeAutospacing="1" w:after="100" w:afterAutospacing="1"/>
        <w:outlineLvl w:val="0"/>
        <w:rPr>
          <w:rFonts w:ascii="Times" w:eastAsia="Times New Roman" w:hAnsi="Times" w:cs="Times New Roman"/>
          <w:b/>
          <w:bCs/>
          <w:kern w:val="36"/>
          <w:sz w:val="48"/>
          <w:szCs w:val="48"/>
          <w:lang w:eastAsia="en-US"/>
        </w:rPr>
      </w:pPr>
      <w:r w:rsidRPr="004B1CB6">
        <w:rPr>
          <w:rFonts w:ascii="Times" w:eastAsia="Times New Roman" w:hAnsi="Times" w:cs="Times New Roman"/>
          <w:b/>
          <w:bCs/>
          <w:kern w:val="36"/>
          <w:sz w:val="48"/>
          <w:szCs w:val="48"/>
          <w:lang w:eastAsia="en-US"/>
        </w:rPr>
        <w:t>Sample Adult Consent Form for Non-Therapeutic Research that is Minimal Risk</w:t>
      </w:r>
    </w:p>
    <w:p w14:paraId="3E478D27" w14:textId="230B18C6" w:rsidR="004B1CB6" w:rsidRPr="004B1CB6" w:rsidRDefault="00031BC1" w:rsidP="004B1CB6">
      <w:pPr>
        <w:spacing w:before="100" w:beforeAutospacing="1" w:after="100" w:afterAutospacing="1"/>
        <w:rPr>
          <w:rFonts w:ascii="Times" w:hAnsi="Times" w:cs="Times New Roman"/>
          <w:sz w:val="20"/>
          <w:szCs w:val="20"/>
          <w:lang w:eastAsia="en-US"/>
        </w:rPr>
      </w:pPr>
      <w:r>
        <w:rPr>
          <w:rFonts w:ascii="Times" w:hAnsi="Times" w:cs="Times New Roman"/>
          <w:b/>
          <w:bCs/>
          <w:sz w:val="20"/>
          <w:szCs w:val="20"/>
          <w:lang w:eastAsia="en-US"/>
        </w:rPr>
        <w:t>IRB #120917</w:t>
      </w:r>
      <w:r w:rsidR="004B1CB6" w:rsidRPr="004B1CB6">
        <w:rPr>
          <w:rFonts w:ascii="Times" w:hAnsi="Times" w:cs="Times New Roman"/>
          <w:b/>
          <w:bCs/>
          <w:sz w:val="20"/>
          <w:szCs w:val="20"/>
          <w:lang w:eastAsia="en-US"/>
        </w:rPr>
        <w:t>-5</w:t>
      </w:r>
      <w:r w:rsidR="004B1CB6" w:rsidRPr="004B1CB6">
        <w:rPr>
          <w:rFonts w:ascii="Times" w:hAnsi="Times" w:cs="Times New Roman"/>
          <w:sz w:val="20"/>
          <w:szCs w:val="20"/>
          <w:lang w:eastAsia="en-US"/>
        </w:rPr>
        <w:t> </w:t>
      </w:r>
    </w:p>
    <w:p w14:paraId="59FEEB3B"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Title of the Research Study</w:t>
      </w:r>
      <w:r w:rsidRPr="004B1CB6">
        <w:rPr>
          <w:rFonts w:ascii="Times" w:hAnsi="Times" w:cs="Times New Roman"/>
          <w:sz w:val="20"/>
          <w:szCs w:val="20"/>
          <w:lang w:eastAsia="en-US"/>
        </w:rPr>
        <w:t xml:space="preserve">:  </w:t>
      </w:r>
      <w:r w:rsidRPr="004B1CB6">
        <w:rPr>
          <w:rFonts w:ascii="Times" w:hAnsi="Times" w:cs="Times New Roman"/>
          <w:sz w:val="20"/>
          <w:szCs w:val="20"/>
          <w:u w:val="single"/>
          <w:lang w:eastAsia="en-US"/>
        </w:rPr>
        <w:t>Mood and the Framing Effect:  The Impact of Personal Involvement</w:t>
      </w:r>
      <w:r w:rsidRPr="004B1CB6">
        <w:rPr>
          <w:rFonts w:ascii="Times" w:hAnsi="Times" w:cs="Times New Roman"/>
          <w:sz w:val="20"/>
          <w:szCs w:val="20"/>
          <w:lang w:eastAsia="en-US"/>
        </w:rPr>
        <w:t> </w:t>
      </w:r>
    </w:p>
    <w:p w14:paraId="23931D03" w14:textId="77777777" w:rsidR="0012151C" w:rsidRPr="00A433E5" w:rsidRDefault="0012151C" w:rsidP="004B1CB6">
      <w:pPr>
        <w:spacing w:before="100" w:beforeAutospacing="1" w:after="100" w:afterAutospacing="1"/>
        <w:rPr>
          <w:rFonts w:ascii="Times" w:hAnsi="Times" w:cs="Times New Roman"/>
          <w:b/>
          <w:bCs/>
          <w:color w:val="FF0000"/>
          <w:sz w:val="20"/>
          <w:szCs w:val="20"/>
          <w:lang w:eastAsia="en-US"/>
        </w:rPr>
      </w:pPr>
      <w:r w:rsidRPr="00A433E5">
        <w:rPr>
          <w:rFonts w:ascii="Times" w:hAnsi="Times" w:cs="Times New Roman"/>
          <w:b/>
          <w:bCs/>
          <w:color w:val="FF0000"/>
          <w:sz w:val="20"/>
          <w:szCs w:val="20"/>
          <w:lang w:eastAsia="en-US"/>
        </w:rPr>
        <w:t>Summary</w:t>
      </w:r>
    </w:p>
    <w:p w14:paraId="5DCCC91D" w14:textId="77777777" w:rsidR="0012151C" w:rsidRPr="00A433E5" w:rsidRDefault="0012151C" w:rsidP="004B1CB6">
      <w:pPr>
        <w:spacing w:before="100" w:beforeAutospacing="1" w:after="100" w:afterAutospacing="1"/>
        <w:rPr>
          <w:rFonts w:ascii="Times" w:hAnsi="Times" w:cs="Times New Roman"/>
          <w:bCs/>
          <w:color w:val="FF0000"/>
          <w:sz w:val="20"/>
          <w:szCs w:val="20"/>
          <w:lang w:eastAsia="en-US"/>
        </w:rPr>
      </w:pPr>
      <w:r w:rsidRPr="00A433E5">
        <w:rPr>
          <w:rFonts w:ascii="Times" w:hAnsi="Times" w:cs="Times New Roman"/>
          <w:bCs/>
          <w:color w:val="FF0000"/>
          <w:sz w:val="20"/>
          <w:szCs w:val="20"/>
          <w:lang w:eastAsia="en-US"/>
        </w:rPr>
        <w:t>This study examines the effect of mood and situational factors on decision-making.  You might decide to participate in the study because you can earn extra credit in your psychology course.  You might decide not to participate in the study because it will take approximately 30 minutes of your time and some of the questions may cause you to experience stress or discomfort.</w:t>
      </w:r>
    </w:p>
    <w:p w14:paraId="144C5340"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Invitation to Participate</w:t>
      </w:r>
      <w:r w:rsidRPr="004B1CB6">
        <w:rPr>
          <w:rFonts w:ascii="Times" w:hAnsi="Times" w:cs="Times New Roman"/>
          <w:sz w:val="20"/>
          <w:szCs w:val="20"/>
          <w:lang w:eastAsia="en-US"/>
        </w:rPr>
        <w:t> </w:t>
      </w:r>
    </w:p>
    <w:p w14:paraId="4F227F70"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You are invited to participate in this research study.  The following information is provided in order to help you to make an informed decision whether or not to participate.  If you have any questions, please do not hesitate to ask. </w:t>
      </w:r>
    </w:p>
    <w:p w14:paraId="797FC693"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Basis for Subject Selection</w:t>
      </w:r>
      <w:r w:rsidRPr="004B1CB6">
        <w:rPr>
          <w:rFonts w:ascii="Times" w:hAnsi="Times" w:cs="Times New Roman"/>
          <w:sz w:val="20"/>
          <w:szCs w:val="20"/>
          <w:lang w:eastAsia="en-US"/>
        </w:rPr>
        <w:t> </w:t>
      </w:r>
    </w:p>
    <w:p w14:paraId="35F1DBE8"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You are eligible to participate because you are a student in an introductory psychology course at the University of Nebraska at Kearney. </w:t>
      </w:r>
    </w:p>
    <w:p w14:paraId="1A8E1958"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Purpose of the Study</w:t>
      </w:r>
      <w:r w:rsidRPr="004B1CB6">
        <w:rPr>
          <w:rFonts w:ascii="Times" w:hAnsi="Times" w:cs="Times New Roman"/>
          <w:sz w:val="20"/>
          <w:szCs w:val="20"/>
          <w:lang w:eastAsia="en-US"/>
        </w:rPr>
        <w:t> </w:t>
      </w:r>
    </w:p>
    <w:p w14:paraId="586EF213"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The purpose of this study is to explore the effect of mood and situational factors on decision-making. </w:t>
      </w:r>
    </w:p>
    <w:p w14:paraId="3349AA14"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Explanation of Procedures</w:t>
      </w:r>
      <w:r w:rsidRPr="004B1CB6">
        <w:rPr>
          <w:rFonts w:ascii="Times" w:hAnsi="Times" w:cs="Times New Roman"/>
          <w:sz w:val="20"/>
          <w:szCs w:val="20"/>
          <w:lang w:eastAsia="en-US"/>
        </w:rPr>
        <w:t> </w:t>
      </w:r>
    </w:p>
    <w:p w14:paraId="2C0E9FAD"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This study will be conducted in the Department of Psychology in Copeland Hall at UNK-Kearney.  The procedures will take approximately 30 minutes to complete.  You will be asked to complete two questionnaires concerning your mood and the way you have been feeling during the past week, and one questionnaire concerning demographic information such as your age, sex, etc.  You will also be asked to respond to three decision-making problems involving cancer treatment and disease prevention.  Each problem requires you to choose from among two options. </w:t>
      </w:r>
    </w:p>
    <w:p w14:paraId="48108497"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Potential Risks and Discomforts</w:t>
      </w:r>
      <w:r w:rsidRPr="004B1CB6">
        <w:rPr>
          <w:rFonts w:ascii="Times" w:hAnsi="Times" w:cs="Times New Roman"/>
          <w:sz w:val="20"/>
          <w:szCs w:val="20"/>
          <w:lang w:eastAsia="en-US"/>
        </w:rPr>
        <w:t> </w:t>
      </w:r>
    </w:p>
    <w:p w14:paraId="3CBB7F67"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It is possible that some of the questions that ask about your mood and feelings may make you feel stress or discomfort. </w:t>
      </w:r>
    </w:p>
    <w:p w14:paraId="00137780"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Potential Benefits to Subject</w:t>
      </w:r>
      <w:r w:rsidRPr="004B1CB6">
        <w:rPr>
          <w:rFonts w:ascii="Times" w:hAnsi="Times" w:cs="Times New Roman"/>
          <w:sz w:val="20"/>
          <w:szCs w:val="20"/>
          <w:lang w:eastAsia="en-US"/>
        </w:rPr>
        <w:t> </w:t>
      </w:r>
    </w:p>
    <w:p w14:paraId="05DC1E41"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There are no direct benefits to you as a subject. </w:t>
      </w:r>
    </w:p>
    <w:p w14:paraId="6881524B"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lastRenderedPageBreak/>
        <w:t>Potential Benefits to Society</w:t>
      </w:r>
      <w:r w:rsidRPr="004B1CB6">
        <w:rPr>
          <w:rFonts w:ascii="Times" w:hAnsi="Times" w:cs="Times New Roman"/>
          <w:sz w:val="20"/>
          <w:szCs w:val="20"/>
          <w:lang w:eastAsia="en-US"/>
        </w:rPr>
        <w:t> </w:t>
      </w:r>
    </w:p>
    <w:p w14:paraId="443EF4F6"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Results obtained from this research may help determine the effects of mood and situational factors on decision-making, which could lead to improved methods of psychological counseling. </w:t>
      </w:r>
    </w:p>
    <w:p w14:paraId="3E485058"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Alternatives to Participation</w:t>
      </w:r>
      <w:r w:rsidRPr="004B1CB6">
        <w:rPr>
          <w:rFonts w:ascii="Times" w:hAnsi="Times" w:cs="Times New Roman"/>
          <w:sz w:val="20"/>
          <w:szCs w:val="20"/>
          <w:lang w:eastAsia="en-US"/>
        </w:rPr>
        <w:t> </w:t>
      </w:r>
    </w:p>
    <w:p w14:paraId="773F04AD"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If you decide not to participate, you can earn the same amount of credit by writing a very brief report on a selected topic. </w:t>
      </w:r>
    </w:p>
    <w:p w14:paraId="47A35057"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Compensation for Participation</w:t>
      </w:r>
      <w:r w:rsidRPr="004B1CB6">
        <w:rPr>
          <w:rFonts w:ascii="Times" w:hAnsi="Times" w:cs="Times New Roman"/>
          <w:sz w:val="20"/>
          <w:szCs w:val="20"/>
          <w:lang w:eastAsia="en-US"/>
        </w:rPr>
        <w:t> </w:t>
      </w:r>
    </w:p>
    <w:p w14:paraId="5F4DFE3C"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You will receive research credit in your psychology class. </w:t>
      </w:r>
    </w:p>
    <w:p w14:paraId="4E1F1B76"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Assurance of Confidentiality</w:t>
      </w:r>
      <w:r w:rsidRPr="004B1CB6">
        <w:rPr>
          <w:rFonts w:ascii="Times" w:hAnsi="Times" w:cs="Times New Roman"/>
          <w:sz w:val="20"/>
          <w:szCs w:val="20"/>
          <w:lang w:eastAsia="en-US"/>
        </w:rPr>
        <w:t> </w:t>
      </w:r>
    </w:p>
    <w:p w14:paraId="1A6D6BA4"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Any information obtained during this study that could identify you will be kept strictly confidential.  The information obtained in this study may be published in scientific journals or presented at scientific meetings, but the data will not contain any identifying information. </w:t>
      </w:r>
    </w:p>
    <w:p w14:paraId="72C72A06"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Rights of Research Subjects</w:t>
      </w:r>
      <w:r w:rsidRPr="004B1CB6">
        <w:rPr>
          <w:rFonts w:ascii="Times" w:hAnsi="Times" w:cs="Times New Roman"/>
          <w:sz w:val="20"/>
          <w:szCs w:val="20"/>
          <w:lang w:eastAsia="en-US"/>
        </w:rPr>
        <w:t> </w:t>
      </w:r>
    </w:p>
    <w:p w14:paraId="5DA411E7" w14:textId="5D8130D3"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Your rights as a research subject have been explained to you.  If you have any additional questions concerning your rights as a research subject, you may contact the University of Nebraska at Kearney Institutional Review Board (IRB), phone 308-865-</w:t>
      </w:r>
      <w:r w:rsidR="00A30623">
        <w:rPr>
          <w:rFonts w:ascii="Times" w:hAnsi="Times" w:cs="Times New Roman"/>
          <w:sz w:val="20"/>
          <w:szCs w:val="20"/>
          <w:lang w:eastAsia="en-US"/>
        </w:rPr>
        <w:t>8496</w:t>
      </w:r>
      <w:r w:rsidRPr="004B1CB6">
        <w:rPr>
          <w:rFonts w:ascii="Times" w:hAnsi="Times" w:cs="Times New Roman"/>
          <w:sz w:val="20"/>
          <w:szCs w:val="20"/>
          <w:lang w:eastAsia="en-US"/>
        </w:rPr>
        <w:t>. </w:t>
      </w:r>
    </w:p>
    <w:p w14:paraId="7A4FB025"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Voluntary Participation and Withdrawal</w:t>
      </w:r>
      <w:r w:rsidRPr="004B1CB6">
        <w:rPr>
          <w:rFonts w:ascii="Times" w:hAnsi="Times" w:cs="Times New Roman"/>
          <w:sz w:val="20"/>
          <w:szCs w:val="20"/>
          <w:lang w:eastAsia="en-US"/>
        </w:rPr>
        <w:t> </w:t>
      </w:r>
    </w:p>
    <w:p w14:paraId="5E25647D"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You are free to decide not to participate in this study or to withdraw at any time without adversely affecting your relationship with the investigators or the University of Nebraska.  Your decision will not result in any loss of benefits to which you are otherwise entitled. </w:t>
      </w:r>
    </w:p>
    <w:p w14:paraId="5B8D02B9"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Documentation of Informed Consent</w:t>
      </w:r>
      <w:r w:rsidRPr="004B1CB6">
        <w:rPr>
          <w:rFonts w:ascii="Times" w:hAnsi="Times" w:cs="Times New Roman"/>
          <w:sz w:val="20"/>
          <w:szCs w:val="20"/>
          <w:lang w:eastAsia="en-US"/>
        </w:rPr>
        <w:t> </w:t>
      </w:r>
    </w:p>
    <w:p w14:paraId="4BAE61F3"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You are voluntarily making a decision whether or not to participate in this research study.  Your signature certifies that the content and meaning of the information on this consent form have been fully explained to you and that you have decided to participate having read and understood the information presented.  Your signature also certifies that you have had all your questions answered to your satisfaction.  If you think of any questions during this study, please contact the investigators.  You will be given a copy of this consent form to keep. </w:t>
      </w:r>
    </w:p>
    <w:p w14:paraId="7BF092F2"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_________________________________             __________________________ </w:t>
      </w:r>
      <w:r w:rsidRPr="004B1CB6">
        <w:rPr>
          <w:rFonts w:ascii="Times" w:hAnsi="Times" w:cs="Times New Roman"/>
          <w:sz w:val="20"/>
          <w:szCs w:val="20"/>
          <w:lang w:eastAsia="en-US"/>
        </w:rPr>
        <w:br/>
        <w:t>Signature of Subject                                                  Date </w:t>
      </w:r>
    </w:p>
    <w:p w14:paraId="57424ECA"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In my judgment, the subject is voluntarily and knowingly giving informed consent and possesses the legal capacity to give informed consent to participate in this research study. </w:t>
      </w:r>
    </w:p>
    <w:p w14:paraId="25D58569"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_________________________________              __________________________ </w:t>
      </w:r>
      <w:r w:rsidRPr="004B1CB6">
        <w:rPr>
          <w:rFonts w:ascii="Times" w:hAnsi="Times" w:cs="Times New Roman"/>
          <w:sz w:val="20"/>
          <w:szCs w:val="20"/>
          <w:lang w:eastAsia="en-US"/>
        </w:rPr>
        <w:br/>
        <w:t>Signature of Investigator                                              Date </w:t>
      </w:r>
    </w:p>
    <w:p w14:paraId="0B6BC173"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Identification of Investigators</w:t>
      </w:r>
      <w:r w:rsidRPr="004B1CB6">
        <w:rPr>
          <w:rFonts w:ascii="Times" w:hAnsi="Times" w:cs="Times New Roman"/>
          <w:sz w:val="20"/>
          <w:szCs w:val="20"/>
          <w:lang w:eastAsia="en-US"/>
        </w:rPr>
        <w:t> </w:t>
      </w:r>
    </w:p>
    <w:p w14:paraId="3FE90403"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lastRenderedPageBreak/>
        <w:t>     Principal Investigator</w:t>
      </w:r>
      <w:r w:rsidRPr="004B1CB6">
        <w:rPr>
          <w:rFonts w:ascii="Times" w:hAnsi="Times" w:cs="Times New Roman"/>
          <w:sz w:val="20"/>
          <w:szCs w:val="20"/>
          <w:lang w:eastAsia="en-US"/>
        </w:rPr>
        <w:t> </w:t>
      </w:r>
    </w:p>
    <w:p w14:paraId="694BB982"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          Cheryl A. Jones, Ph.D.                               Off:  865-1111                       H:  234-3337 </w:t>
      </w:r>
    </w:p>
    <w:p w14:paraId="1918A8F0"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b/>
          <w:bCs/>
          <w:sz w:val="20"/>
          <w:szCs w:val="20"/>
          <w:lang w:eastAsia="en-US"/>
        </w:rPr>
        <w:t>     Secondary Investigator</w:t>
      </w:r>
      <w:r w:rsidRPr="004B1CB6">
        <w:rPr>
          <w:rFonts w:ascii="Times" w:hAnsi="Times" w:cs="Times New Roman"/>
          <w:sz w:val="20"/>
          <w:szCs w:val="20"/>
          <w:lang w:eastAsia="en-US"/>
        </w:rPr>
        <w:t> </w:t>
      </w:r>
    </w:p>
    <w:p w14:paraId="6215CA90"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          Frances H. Jones, M.A.                              Off:  865-2222                       H:  440-4444 </w:t>
      </w:r>
    </w:p>
    <w:p w14:paraId="7908EC2C" w14:textId="77777777"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 </w:t>
      </w:r>
    </w:p>
    <w:p w14:paraId="66594978" w14:textId="6452D10C" w:rsidR="004B1CB6" w:rsidRPr="004B1CB6" w:rsidRDefault="004B1CB6" w:rsidP="004B1CB6">
      <w:pPr>
        <w:spacing w:before="100" w:beforeAutospacing="1" w:after="100" w:afterAutospacing="1"/>
        <w:rPr>
          <w:rFonts w:ascii="Times" w:hAnsi="Times" w:cs="Times New Roman"/>
          <w:sz w:val="20"/>
          <w:szCs w:val="20"/>
          <w:lang w:eastAsia="en-US"/>
        </w:rPr>
      </w:pPr>
      <w:r w:rsidRPr="004B1CB6">
        <w:rPr>
          <w:rFonts w:ascii="Times" w:hAnsi="Times" w:cs="Times New Roman"/>
          <w:sz w:val="20"/>
          <w:szCs w:val="20"/>
          <w:lang w:eastAsia="en-US"/>
        </w:rPr>
        <w:t> </w:t>
      </w:r>
      <w:r w:rsidR="00031BC1">
        <w:rPr>
          <w:rFonts w:ascii="Times" w:hAnsi="Times" w:cs="Times New Roman"/>
          <w:sz w:val="20"/>
          <w:szCs w:val="20"/>
          <w:lang w:eastAsia="en-US"/>
        </w:rPr>
        <w:t>Approved 12/15/17</w:t>
      </w:r>
    </w:p>
    <w:p w14:paraId="0A64799B" w14:textId="77777777" w:rsidR="00021836" w:rsidRDefault="00021836"/>
    <w:sectPr w:rsidR="00021836" w:rsidSect="005A74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B6"/>
    <w:rsid w:val="00021836"/>
    <w:rsid w:val="00031BC1"/>
    <w:rsid w:val="0012151C"/>
    <w:rsid w:val="004B1CB6"/>
    <w:rsid w:val="005A7404"/>
    <w:rsid w:val="006B69CE"/>
    <w:rsid w:val="00A30623"/>
    <w:rsid w:val="00A433E5"/>
    <w:rsid w:val="00B458B6"/>
    <w:rsid w:val="00BE304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0938A"/>
  <w15:docId w15:val="{F4005ADD-6614-407B-AEE0-48059374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36"/>
  </w:style>
  <w:style w:type="paragraph" w:styleId="Heading1">
    <w:name w:val="heading 1"/>
    <w:basedOn w:val="Normal"/>
    <w:link w:val="Heading1Char"/>
    <w:uiPriority w:val="9"/>
    <w:qFormat/>
    <w:rsid w:val="004B1CB6"/>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CB6"/>
    <w:rPr>
      <w:rFonts w:ascii="Times" w:hAnsi="Times"/>
      <w:b/>
      <w:bCs/>
      <w:kern w:val="36"/>
      <w:sz w:val="48"/>
      <w:szCs w:val="48"/>
      <w:lang w:eastAsia="en-US"/>
    </w:rPr>
  </w:style>
  <w:style w:type="paragraph" w:customStyle="1" w:styleId="mtifontelement">
    <w:name w:val="mti_font_element"/>
    <w:basedOn w:val="Normal"/>
    <w:rsid w:val="004B1CB6"/>
    <w:pPr>
      <w:spacing w:before="100" w:beforeAutospacing="1" w:after="100" w:afterAutospacing="1"/>
    </w:pPr>
    <w:rPr>
      <w:rFonts w:ascii="Times" w:hAnsi="Times"/>
      <w:sz w:val="20"/>
      <w:szCs w:val="20"/>
      <w:lang w:eastAsia="en-US"/>
    </w:rPr>
  </w:style>
  <w:style w:type="character" w:customStyle="1" w:styleId="mtifontelement1">
    <w:name w:val="mti_font_element1"/>
    <w:basedOn w:val="DefaultParagraphFont"/>
    <w:rsid w:val="004B1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444671">
      <w:bodyDiv w:val="1"/>
      <w:marLeft w:val="0"/>
      <w:marRight w:val="0"/>
      <w:marTop w:val="0"/>
      <w:marBottom w:val="0"/>
      <w:divBdr>
        <w:top w:val="none" w:sz="0" w:space="0" w:color="auto"/>
        <w:left w:val="none" w:sz="0" w:space="0" w:color="auto"/>
        <w:bottom w:val="none" w:sz="0" w:space="0" w:color="auto"/>
        <w:right w:val="none" w:sz="0" w:space="0" w:color="auto"/>
      </w:divBdr>
      <w:divsChild>
        <w:div w:id="7209039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Steele</dc:creator>
  <cp:keywords/>
  <dc:description/>
  <cp:lastModifiedBy>Sakiko Machida</cp:lastModifiedBy>
  <cp:revision>2</cp:revision>
  <dcterms:created xsi:type="dcterms:W3CDTF">2023-09-11T15:20:00Z</dcterms:created>
  <dcterms:modified xsi:type="dcterms:W3CDTF">2023-09-11T15:20:00Z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a04d7087e0c22da7ba7fa9de1e9afd9862b71772e5f712b7fc0e5b3ea49c5ae7</vt:lpwstr>
  </property>
</Properties>
</file>